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B9F5D" w14:textId="74AEC0EC" w:rsidR="00242D97" w:rsidRPr="008664F2" w:rsidRDefault="000C7083">
      <w:pPr>
        <w:rPr>
          <w:b/>
          <w:bCs/>
        </w:rPr>
      </w:pPr>
      <w:r w:rsidRPr="008664F2">
        <w:rPr>
          <w:b/>
          <w:bCs/>
        </w:rPr>
        <w:t>PONUDBENI PREDRAČUN</w:t>
      </w:r>
    </w:p>
    <w:p w14:paraId="58F79A1B" w14:textId="2BFD06B8" w:rsidR="008C0D30" w:rsidRPr="008C0D30" w:rsidRDefault="00307E8F" w:rsidP="008C0D30">
      <w:r>
        <w:t xml:space="preserve">Na podlagi javnega naročila </w:t>
      </w:r>
      <w:r w:rsidR="00700BDF" w:rsidRPr="00700BDF">
        <w:rPr>
          <w:b/>
          <w:bCs/>
        </w:rPr>
        <w:t xml:space="preserve">EN_N_89_2026 </w:t>
      </w:r>
      <w:r w:rsidR="00E84D20">
        <w:rPr>
          <w:rFonts w:cstheme="minorHAnsi"/>
          <w:b/>
          <w:bCs/>
        </w:rPr>
        <w:t>Dobava komunikacijskih storitev preko kabelskega priključka – kabelsko razdelilni sistem</w:t>
      </w:r>
      <w:r w:rsidR="00E84D20" w:rsidRPr="003C59B4">
        <w:rPr>
          <w:rFonts w:cstheme="minorHAnsi"/>
          <w:b/>
          <w:bCs/>
        </w:rPr>
        <w:t xml:space="preserve"> </w:t>
      </w:r>
      <w:r w:rsidR="003C59B4" w:rsidRPr="003C59B4">
        <w:rPr>
          <w:rFonts w:cstheme="minorHAnsi"/>
          <w:b/>
          <w:bCs/>
        </w:rPr>
        <w:t xml:space="preserve">za obdobje </w:t>
      </w:r>
      <w:r w:rsidR="00112C0A">
        <w:rPr>
          <w:rFonts w:cstheme="minorHAnsi"/>
          <w:b/>
          <w:bCs/>
        </w:rPr>
        <w:t>2</w:t>
      </w:r>
      <w:r w:rsidR="003C59B4" w:rsidRPr="003C59B4">
        <w:rPr>
          <w:rFonts w:cstheme="minorHAnsi"/>
          <w:b/>
          <w:bCs/>
        </w:rPr>
        <w:t xml:space="preserve"> let </w:t>
      </w:r>
      <w:r w:rsidR="008C0D30" w:rsidRPr="008C0D30">
        <w:t>oddajamo</w:t>
      </w:r>
      <w:r w:rsidR="008C0D30">
        <w:rPr>
          <w:b/>
          <w:bCs/>
        </w:rPr>
        <w:t xml:space="preserve"> </w:t>
      </w:r>
      <w:r w:rsidR="008C0D30" w:rsidRPr="008C0D30">
        <w:t>ponudbo:</w:t>
      </w:r>
    </w:p>
    <w:p w14:paraId="00FDBE75" w14:textId="6478C7F5" w:rsidR="008C0D30" w:rsidRDefault="009635D5" w:rsidP="008C0D30">
      <w:pPr>
        <w:rPr>
          <w:b/>
          <w:bCs/>
        </w:rPr>
      </w:pPr>
      <w:r>
        <w:rPr>
          <w:b/>
          <w:bCs/>
        </w:rPr>
        <w:br/>
      </w:r>
      <w:r w:rsidR="008C0D30">
        <w:rPr>
          <w:b/>
          <w:bCs/>
        </w:rPr>
        <w:t>Ponudnik:</w:t>
      </w:r>
    </w:p>
    <w:p w14:paraId="020DC906" w14:textId="5AB5141A" w:rsidR="008C0D30" w:rsidRDefault="008C0D30" w:rsidP="008C0D30">
      <w:pPr>
        <w:rPr>
          <w:b/>
          <w:bCs/>
        </w:rPr>
      </w:pPr>
      <w:r>
        <w:rPr>
          <w:b/>
          <w:bCs/>
        </w:rPr>
        <w:t>_____________________________________</w:t>
      </w:r>
    </w:p>
    <w:p w14:paraId="425AC377" w14:textId="77777777" w:rsidR="008C0D30" w:rsidRDefault="008C0D30" w:rsidP="008C0D30">
      <w:pPr>
        <w:rPr>
          <w:b/>
          <w:bCs/>
        </w:rPr>
      </w:pPr>
      <w:r>
        <w:rPr>
          <w:b/>
          <w:bCs/>
        </w:rPr>
        <w:t>_____________________________________</w:t>
      </w:r>
    </w:p>
    <w:p w14:paraId="2F0983F9" w14:textId="3664205F" w:rsidR="008C0D30" w:rsidRPr="00304457" w:rsidRDefault="008C0D30" w:rsidP="008C0D30">
      <w:r>
        <w:rPr>
          <w:b/>
          <w:bCs/>
        </w:rPr>
        <w:t>_____________________________________</w:t>
      </w:r>
      <w:r w:rsidR="009635D5">
        <w:rPr>
          <w:b/>
          <w:bCs/>
        </w:rPr>
        <w:br/>
      </w:r>
    </w:p>
    <w:p w14:paraId="4627AC9B" w14:textId="77777777" w:rsidR="00C706D6" w:rsidRPr="0091151E" w:rsidRDefault="00C706D6" w:rsidP="00C706D6">
      <w:pPr>
        <w:pStyle w:val="Telobesedila"/>
        <w:spacing w:before="1" w:after="6"/>
        <w:jc w:val="both"/>
        <w:rPr>
          <w:rFonts w:ascii="Cambria" w:hAnsi="Cambria"/>
          <w:lang w:val="sl-SI"/>
        </w:rPr>
      </w:pPr>
    </w:p>
    <w:tbl>
      <w:tblPr>
        <w:tblStyle w:val="Tabelamrea"/>
        <w:tblW w:w="14601" w:type="dxa"/>
        <w:tblInd w:w="-5" w:type="dxa"/>
        <w:tblLayout w:type="fixed"/>
        <w:tblLook w:val="04A0" w:firstRow="1" w:lastRow="0" w:firstColumn="1" w:lastColumn="0" w:noHBand="0" w:noVBand="1"/>
      </w:tblPr>
      <w:tblGrid>
        <w:gridCol w:w="933"/>
        <w:gridCol w:w="4170"/>
        <w:gridCol w:w="851"/>
        <w:gridCol w:w="709"/>
        <w:gridCol w:w="1417"/>
        <w:gridCol w:w="992"/>
        <w:gridCol w:w="1418"/>
        <w:gridCol w:w="1843"/>
        <w:gridCol w:w="2268"/>
      </w:tblGrid>
      <w:tr w:rsidR="00C706D6" w:rsidRPr="0091151E" w14:paraId="0E5AB4C6" w14:textId="77777777" w:rsidTr="002F583D">
        <w:trPr>
          <w:trHeight w:val="289"/>
        </w:trPr>
        <w:tc>
          <w:tcPr>
            <w:tcW w:w="933" w:type="dxa"/>
          </w:tcPr>
          <w:p w14:paraId="7B159AC9" w14:textId="77777777" w:rsidR="00C706D6" w:rsidRPr="0091151E" w:rsidRDefault="00C706D6" w:rsidP="002F583D">
            <w:pPr>
              <w:rPr>
                <w:rFonts w:ascii="Cambria" w:hAnsi="Cambria"/>
              </w:rPr>
            </w:pPr>
            <w:r w:rsidRPr="0091151E">
              <w:rPr>
                <w:rFonts w:ascii="Cambria" w:hAnsi="Cambria"/>
              </w:rPr>
              <w:t>A</w:t>
            </w:r>
          </w:p>
        </w:tc>
        <w:tc>
          <w:tcPr>
            <w:tcW w:w="4170" w:type="dxa"/>
          </w:tcPr>
          <w:p w14:paraId="06E0011E" w14:textId="77777777" w:rsidR="00C706D6" w:rsidRPr="0091151E" w:rsidRDefault="00C706D6" w:rsidP="002F583D">
            <w:pPr>
              <w:rPr>
                <w:rFonts w:ascii="Cambria" w:hAnsi="Cambria"/>
              </w:rPr>
            </w:pPr>
            <w:r w:rsidRPr="0091151E">
              <w:rPr>
                <w:rFonts w:ascii="Cambria" w:hAnsi="Cambria"/>
              </w:rPr>
              <w:t>B</w:t>
            </w:r>
          </w:p>
        </w:tc>
        <w:tc>
          <w:tcPr>
            <w:tcW w:w="851" w:type="dxa"/>
          </w:tcPr>
          <w:p w14:paraId="5A97852F" w14:textId="77777777" w:rsidR="00C706D6" w:rsidRPr="0091151E" w:rsidRDefault="00C706D6" w:rsidP="002F583D">
            <w:pPr>
              <w:rPr>
                <w:rFonts w:ascii="Cambria" w:hAnsi="Cambria"/>
              </w:rPr>
            </w:pPr>
            <w:r w:rsidRPr="0091151E">
              <w:rPr>
                <w:rFonts w:ascii="Cambria" w:hAnsi="Cambria"/>
              </w:rPr>
              <w:t>C</w:t>
            </w:r>
          </w:p>
        </w:tc>
        <w:tc>
          <w:tcPr>
            <w:tcW w:w="709" w:type="dxa"/>
          </w:tcPr>
          <w:p w14:paraId="01DD3924" w14:textId="77777777" w:rsidR="00C706D6" w:rsidRPr="0091151E" w:rsidRDefault="00C706D6" w:rsidP="002F583D">
            <w:pPr>
              <w:rPr>
                <w:rFonts w:ascii="Cambria" w:hAnsi="Cambria"/>
              </w:rPr>
            </w:pPr>
            <w:r w:rsidRPr="0091151E">
              <w:rPr>
                <w:rFonts w:ascii="Cambria" w:hAnsi="Cambria"/>
              </w:rPr>
              <w:t>D</w:t>
            </w:r>
          </w:p>
        </w:tc>
        <w:tc>
          <w:tcPr>
            <w:tcW w:w="1417" w:type="dxa"/>
          </w:tcPr>
          <w:p w14:paraId="1EE5BE1F" w14:textId="77777777" w:rsidR="00C706D6" w:rsidRPr="0091151E" w:rsidRDefault="00C706D6" w:rsidP="002F583D">
            <w:pPr>
              <w:rPr>
                <w:rFonts w:ascii="Cambria" w:hAnsi="Cambria"/>
              </w:rPr>
            </w:pPr>
            <w:r w:rsidRPr="0091151E">
              <w:rPr>
                <w:rFonts w:ascii="Cambria" w:hAnsi="Cambria"/>
              </w:rPr>
              <w:t>E</w:t>
            </w:r>
          </w:p>
        </w:tc>
        <w:tc>
          <w:tcPr>
            <w:tcW w:w="992" w:type="dxa"/>
          </w:tcPr>
          <w:p w14:paraId="6EBB6CE6" w14:textId="77777777" w:rsidR="00C706D6" w:rsidRPr="0091151E" w:rsidRDefault="00C706D6" w:rsidP="002F583D">
            <w:pPr>
              <w:rPr>
                <w:rFonts w:ascii="Cambria" w:hAnsi="Cambria"/>
              </w:rPr>
            </w:pPr>
            <w:r w:rsidRPr="0091151E">
              <w:rPr>
                <w:rFonts w:ascii="Cambria" w:hAnsi="Cambria"/>
              </w:rPr>
              <w:t>F</w:t>
            </w:r>
          </w:p>
        </w:tc>
        <w:tc>
          <w:tcPr>
            <w:tcW w:w="1418" w:type="dxa"/>
          </w:tcPr>
          <w:p w14:paraId="274DA8E5" w14:textId="77777777" w:rsidR="00C706D6" w:rsidRPr="0091151E" w:rsidRDefault="00C706D6" w:rsidP="002F583D">
            <w:pPr>
              <w:rPr>
                <w:rFonts w:ascii="Cambria" w:hAnsi="Cambria"/>
              </w:rPr>
            </w:pPr>
            <w:r w:rsidRPr="0091151E">
              <w:rPr>
                <w:rFonts w:ascii="Cambria" w:hAnsi="Cambria"/>
              </w:rPr>
              <w:t>G</w:t>
            </w:r>
          </w:p>
        </w:tc>
        <w:tc>
          <w:tcPr>
            <w:tcW w:w="1843" w:type="dxa"/>
          </w:tcPr>
          <w:p w14:paraId="69551E0C" w14:textId="77777777" w:rsidR="00C706D6" w:rsidRPr="0091151E" w:rsidRDefault="00C706D6" w:rsidP="002F583D">
            <w:pPr>
              <w:rPr>
                <w:rFonts w:ascii="Cambria" w:hAnsi="Cambria"/>
              </w:rPr>
            </w:pPr>
            <w:r w:rsidRPr="0091151E">
              <w:rPr>
                <w:rFonts w:ascii="Cambria" w:hAnsi="Cambria"/>
              </w:rPr>
              <w:t>H</w:t>
            </w:r>
          </w:p>
        </w:tc>
        <w:tc>
          <w:tcPr>
            <w:tcW w:w="2268" w:type="dxa"/>
          </w:tcPr>
          <w:p w14:paraId="016EAFCB" w14:textId="77777777" w:rsidR="00C706D6" w:rsidRPr="0091151E" w:rsidRDefault="00C706D6" w:rsidP="002F583D">
            <w:pPr>
              <w:rPr>
                <w:rFonts w:ascii="Cambria" w:hAnsi="Cambria"/>
              </w:rPr>
            </w:pPr>
            <w:r w:rsidRPr="0091151E">
              <w:rPr>
                <w:rFonts w:ascii="Cambria" w:hAnsi="Cambria"/>
              </w:rPr>
              <w:t>I</w:t>
            </w:r>
          </w:p>
        </w:tc>
      </w:tr>
      <w:tr w:rsidR="00C706D6" w:rsidRPr="0091151E" w14:paraId="664E34C2" w14:textId="77777777" w:rsidTr="002F583D">
        <w:trPr>
          <w:trHeight w:val="852"/>
        </w:trPr>
        <w:tc>
          <w:tcPr>
            <w:tcW w:w="933" w:type="dxa"/>
          </w:tcPr>
          <w:p w14:paraId="48D5C1FC" w14:textId="77777777" w:rsidR="00C706D6" w:rsidRPr="0091151E" w:rsidRDefault="00C706D6" w:rsidP="002F583D">
            <w:pPr>
              <w:rPr>
                <w:rFonts w:ascii="Cambria" w:hAnsi="Cambria"/>
                <w:b/>
                <w:bCs/>
              </w:rPr>
            </w:pPr>
            <w:proofErr w:type="spellStart"/>
            <w:r w:rsidRPr="0091151E">
              <w:rPr>
                <w:rFonts w:ascii="Cambria" w:hAnsi="Cambria"/>
                <w:b/>
                <w:bCs/>
              </w:rPr>
              <w:t>zš</w:t>
            </w:r>
            <w:proofErr w:type="spellEnd"/>
          </w:p>
        </w:tc>
        <w:tc>
          <w:tcPr>
            <w:tcW w:w="4170" w:type="dxa"/>
          </w:tcPr>
          <w:p w14:paraId="4B7FAC69" w14:textId="77777777" w:rsidR="00C706D6" w:rsidRPr="0091151E" w:rsidRDefault="00C706D6" w:rsidP="002F583D">
            <w:pPr>
              <w:rPr>
                <w:rFonts w:ascii="Cambria" w:hAnsi="Cambria"/>
                <w:b/>
                <w:bCs/>
              </w:rPr>
            </w:pPr>
            <w:r w:rsidRPr="0091151E">
              <w:rPr>
                <w:rFonts w:ascii="Cambria" w:hAnsi="Cambria"/>
                <w:b/>
                <w:bCs/>
              </w:rPr>
              <w:t>Postavka</w:t>
            </w:r>
          </w:p>
        </w:tc>
        <w:tc>
          <w:tcPr>
            <w:tcW w:w="851" w:type="dxa"/>
          </w:tcPr>
          <w:p w14:paraId="7C0621CA" w14:textId="77777777" w:rsidR="00C706D6" w:rsidRPr="0091151E" w:rsidRDefault="00C706D6" w:rsidP="002F583D">
            <w:pPr>
              <w:rPr>
                <w:rFonts w:ascii="Cambria" w:hAnsi="Cambria"/>
                <w:b/>
                <w:bCs/>
              </w:rPr>
            </w:pPr>
            <w:r w:rsidRPr="0091151E">
              <w:rPr>
                <w:rFonts w:ascii="Cambria" w:hAnsi="Cambria"/>
                <w:b/>
                <w:bCs/>
              </w:rPr>
              <w:t>Kol</w:t>
            </w:r>
          </w:p>
        </w:tc>
        <w:tc>
          <w:tcPr>
            <w:tcW w:w="709" w:type="dxa"/>
          </w:tcPr>
          <w:p w14:paraId="124B46EF" w14:textId="77777777" w:rsidR="00C706D6" w:rsidRPr="0091151E" w:rsidRDefault="00C706D6" w:rsidP="002F583D">
            <w:pPr>
              <w:rPr>
                <w:rFonts w:ascii="Cambria" w:hAnsi="Cambria"/>
                <w:b/>
                <w:bCs/>
              </w:rPr>
            </w:pPr>
            <w:r w:rsidRPr="0091151E">
              <w:rPr>
                <w:rFonts w:ascii="Cambria" w:hAnsi="Cambria"/>
                <w:b/>
                <w:bCs/>
              </w:rPr>
              <w:t>EM</w:t>
            </w:r>
          </w:p>
        </w:tc>
        <w:tc>
          <w:tcPr>
            <w:tcW w:w="1417" w:type="dxa"/>
          </w:tcPr>
          <w:p w14:paraId="6CECFEBC" w14:textId="77777777" w:rsidR="00C706D6" w:rsidRPr="0091151E" w:rsidRDefault="00C706D6" w:rsidP="002F583D">
            <w:pPr>
              <w:rPr>
                <w:rFonts w:ascii="Cambria" w:hAnsi="Cambria"/>
                <w:b/>
                <w:bCs/>
              </w:rPr>
            </w:pPr>
            <w:r w:rsidRPr="0091151E">
              <w:rPr>
                <w:rFonts w:ascii="Cambria" w:hAnsi="Cambria"/>
                <w:b/>
                <w:bCs/>
              </w:rPr>
              <w:t>Vrednost EM in brez DDV</w:t>
            </w:r>
          </w:p>
        </w:tc>
        <w:tc>
          <w:tcPr>
            <w:tcW w:w="992" w:type="dxa"/>
          </w:tcPr>
          <w:p w14:paraId="5AF5702D" w14:textId="77777777" w:rsidR="00C706D6" w:rsidRPr="0091151E" w:rsidRDefault="00C706D6" w:rsidP="002F583D">
            <w:pPr>
              <w:rPr>
                <w:rFonts w:ascii="Cambria" w:hAnsi="Cambria"/>
                <w:b/>
                <w:bCs/>
              </w:rPr>
            </w:pPr>
            <w:r w:rsidRPr="0091151E">
              <w:rPr>
                <w:rFonts w:ascii="Cambria" w:hAnsi="Cambria"/>
                <w:b/>
                <w:bCs/>
              </w:rPr>
              <w:t>Rabat v %</w:t>
            </w:r>
          </w:p>
        </w:tc>
        <w:tc>
          <w:tcPr>
            <w:tcW w:w="1418" w:type="dxa"/>
          </w:tcPr>
          <w:p w14:paraId="14DD4E2F" w14:textId="77777777" w:rsidR="00C706D6" w:rsidRPr="0091151E" w:rsidRDefault="00C706D6" w:rsidP="002F583D">
            <w:pPr>
              <w:rPr>
                <w:rFonts w:ascii="Cambria" w:hAnsi="Cambria"/>
                <w:b/>
                <w:bCs/>
              </w:rPr>
            </w:pPr>
            <w:r w:rsidRPr="0091151E">
              <w:rPr>
                <w:rFonts w:ascii="Cambria" w:hAnsi="Cambria"/>
                <w:b/>
                <w:bCs/>
              </w:rPr>
              <w:t>Vrednost rabata</w:t>
            </w:r>
          </w:p>
        </w:tc>
        <w:tc>
          <w:tcPr>
            <w:tcW w:w="1843" w:type="dxa"/>
          </w:tcPr>
          <w:p w14:paraId="090D20C4" w14:textId="77777777" w:rsidR="00C706D6" w:rsidRPr="0091151E" w:rsidRDefault="00C706D6" w:rsidP="002F583D">
            <w:pPr>
              <w:rPr>
                <w:rFonts w:ascii="Cambria" w:hAnsi="Cambria"/>
                <w:b/>
                <w:bCs/>
              </w:rPr>
            </w:pPr>
            <w:r w:rsidRPr="0091151E">
              <w:rPr>
                <w:rFonts w:ascii="Cambria" w:hAnsi="Cambria"/>
                <w:b/>
                <w:bCs/>
              </w:rPr>
              <w:t>Cena na mero z rab. in brez DDV</w:t>
            </w:r>
          </w:p>
        </w:tc>
        <w:tc>
          <w:tcPr>
            <w:tcW w:w="2268" w:type="dxa"/>
          </w:tcPr>
          <w:p w14:paraId="57AEC1D0" w14:textId="77777777" w:rsidR="00C706D6" w:rsidRPr="0091151E" w:rsidRDefault="00C706D6" w:rsidP="002F583D">
            <w:pPr>
              <w:rPr>
                <w:rFonts w:ascii="Cambria" w:hAnsi="Cambria"/>
                <w:b/>
                <w:bCs/>
              </w:rPr>
            </w:pPr>
            <w:r w:rsidRPr="0091151E">
              <w:rPr>
                <w:rFonts w:ascii="Cambria" w:hAnsi="Cambria"/>
                <w:b/>
                <w:bCs/>
              </w:rPr>
              <w:t>Vrednost brez DDV</w:t>
            </w:r>
          </w:p>
        </w:tc>
      </w:tr>
      <w:tr w:rsidR="00C706D6" w:rsidRPr="0091151E" w14:paraId="08D9F3D8" w14:textId="77777777" w:rsidTr="00D73464">
        <w:trPr>
          <w:trHeight w:val="578"/>
        </w:trPr>
        <w:tc>
          <w:tcPr>
            <w:tcW w:w="933" w:type="dxa"/>
            <w:vAlign w:val="center"/>
          </w:tcPr>
          <w:p w14:paraId="614ADB67" w14:textId="77777777" w:rsidR="00C706D6" w:rsidRPr="0091151E" w:rsidRDefault="00C706D6" w:rsidP="00D73464">
            <w:pPr>
              <w:rPr>
                <w:rFonts w:ascii="Cambria" w:hAnsi="Cambria"/>
                <w:b/>
                <w:bCs/>
              </w:rPr>
            </w:pPr>
            <w:r w:rsidRPr="0091151E">
              <w:rPr>
                <w:rFonts w:ascii="Cambria" w:hAnsi="Cambria"/>
                <w:b/>
                <w:bCs/>
              </w:rPr>
              <w:t>1</w:t>
            </w:r>
          </w:p>
        </w:tc>
        <w:tc>
          <w:tcPr>
            <w:tcW w:w="4170" w:type="dxa"/>
            <w:vAlign w:val="center"/>
          </w:tcPr>
          <w:p w14:paraId="3782214A" w14:textId="70DC508C" w:rsidR="00112C0A" w:rsidRPr="00D06EF3" w:rsidRDefault="00E84D20" w:rsidP="00D73464">
            <w:pPr>
              <w:rPr>
                <w:rFonts w:ascii="Cambria" w:hAnsi="Cambria"/>
              </w:rPr>
            </w:pPr>
            <w:r>
              <w:rPr>
                <w:rFonts w:ascii="Cambria" w:hAnsi="Cambria"/>
              </w:rPr>
              <w:t>Dobava digitalnega televizijskega in radijskega signala</w:t>
            </w:r>
            <w:r w:rsidR="00112C0A" w:rsidRPr="00112C0A">
              <w:rPr>
                <w:rFonts w:ascii="Cambria" w:hAnsi="Cambria"/>
              </w:rPr>
              <w:t xml:space="preserve"> </w:t>
            </w:r>
          </w:p>
        </w:tc>
        <w:tc>
          <w:tcPr>
            <w:tcW w:w="851" w:type="dxa"/>
            <w:vAlign w:val="center"/>
          </w:tcPr>
          <w:p w14:paraId="1643F332" w14:textId="0A15654D" w:rsidR="00C706D6" w:rsidRPr="0091151E" w:rsidRDefault="00112C0A" w:rsidP="00C706D6">
            <w:pPr>
              <w:rPr>
                <w:rFonts w:ascii="Cambria" w:hAnsi="Cambria"/>
              </w:rPr>
            </w:pPr>
            <w:r>
              <w:rPr>
                <w:rFonts w:ascii="Cambria" w:hAnsi="Cambria"/>
              </w:rPr>
              <w:t>24</w:t>
            </w:r>
          </w:p>
        </w:tc>
        <w:tc>
          <w:tcPr>
            <w:tcW w:w="709" w:type="dxa"/>
            <w:vAlign w:val="center"/>
          </w:tcPr>
          <w:p w14:paraId="47D57A70" w14:textId="7698B506" w:rsidR="00C706D6" w:rsidRPr="0091151E" w:rsidRDefault="00BB6C3D" w:rsidP="00C706D6">
            <w:pPr>
              <w:rPr>
                <w:rFonts w:ascii="Cambria" w:hAnsi="Cambria"/>
              </w:rPr>
            </w:pPr>
            <w:r>
              <w:rPr>
                <w:rFonts w:ascii="Cambria" w:hAnsi="Cambria"/>
              </w:rPr>
              <w:t>mes</w:t>
            </w:r>
          </w:p>
        </w:tc>
        <w:tc>
          <w:tcPr>
            <w:tcW w:w="1417" w:type="dxa"/>
            <w:vAlign w:val="center"/>
          </w:tcPr>
          <w:p w14:paraId="63C6FA25" w14:textId="77777777" w:rsidR="00C706D6" w:rsidRPr="0091151E" w:rsidRDefault="00C706D6" w:rsidP="00C706D6">
            <w:pPr>
              <w:rPr>
                <w:rFonts w:ascii="Cambria" w:hAnsi="Cambria"/>
              </w:rPr>
            </w:pPr>
          </w:p>
        </w:tc>
        <w:tc>
          <w:tcPr>
            <w:tcW w:w="992" w:type="dxa"/>
            <w:vAlign w:val="center"/>
          </w:tcPr>
          <w:p w14:paraId="63774703" w14:textId="77777777" w:rsidR="00C706D6" w:rsidRPr="0091151E" w:rsidRDefault="00C706D6" w:rsidP="00C706D6">
            <w:pPr>
              <w:rPr>
                <w:rFonts w:ascii="Cambria" w:hAnsi="Cambria"/>
              </w:rPr>
            </w:pPr>
          </w:p>
        </w:tc>
        <w:tc>
          <w:tcPr>
            <w:tcW w:w="1418" w:type="dxa"/>
            <w:vAlign w:val="center"/>
          </w:tcPr>
          <w:p w14:paraId="71EC3BAB" w14:textId="77777777" w:rsidR="00C706D6" w:rsidRPr="0091151E" w:rsidRDefault="00C706D6" w:rsidP="00C706D6">
            <w:pPr>
              <w:rPr>
                <w:rFonts w:ascii="Cambria" w:hAnsi="Cambria"/>
              </w:rPr>
            </w:pPr>
          </w:p>
        </w:tc>
        <w:tc>
          <w:tcPr>
            <w:tcW w:w="1843" w:type="dxa"/>
            <w:vAlign w:val="center"/>
          </w:tcPr>
          <w:p w14:paraId="0EB9F973" w14:textId="77777777" w:rsidR="00C706D6" w:rsidRPr="0091151E" w:rsidRDefault="00C706D6" w:rsidP="00C706D6">
            <w:pPr>
              <w:rPr>
                <w:rFonts w:ascii="Cambria" w:hAnsi="Cambria"/>
              </w:rPr>
            </w:pPr>
          </w:p>
        </w:tc>
        <w:tc>
          <w:tcPr>
            <w:tcW w:w="2268" w:type="dxa"/>
            <w:vAlign w:val="center"/>
          </w:tcPr>
          <w:p w14:paraId="0FA35AAA" w14:textId="77777777" w:rsidR="00C706D6" w:rsidRPr="0091151E" w:rsidRDefault="00C706D6" w:rsidP="00C706D6">
            <w:pPr>
              <w:rPr>
                <w:rFonts w:ascii="Cambria" w:hAnsi="Cambria"/>
              </w:rPr>
            </w:pPr>
          </w:p>
        </w:tc>
      </w:tr>
      <w:tr w:rsidR="00E84D20" w:rsidRPr="0091151E" w14:paraId="03C80340" w14:textId="77777777" w:rsidTr="00D73464">
        <w:trPr>
          <w:trHeight w:val="578"/>
        </w:trPr>
        <w:tc>
          <w:tcPr>
            <w:tcW w:w="933" w:type="dxa"/>
            <w:vAlign w:val="center"/>
          </w:tcPr>
          <w:p w14:paraId="3BCCFA25" w14:textId="74C87324" w:rsidR="00E84D20" w:rsidRPr="0091151E" w:rsidRDefault="00E84D20" w:rsidP="00E84D20">
            <w:pPr>
              <w:rPr>
                <w:rFonts w:ascii="Cambria" w:hAnsi="Cambria"/>
                <w:b/>
                <w:bCs/>
              </w:rPr>
            </w:pPr>
            <w:r>
              <w:rPr>
                <w:rFonts w:ascii="Cambria" w:hAnsi="Cambria"/>
                <w:b/>
                <w:bCs/>
              </w:rPr>
              <w:t>2</w:t>
            </w:r>
          </w:p>
        </w:tc>
        <w:tc>
          <w:tcPr>
            <w:tcW w:w="4170" w:type="dxa"/>
            <w:vAlign w:val="center"/>
          </w:tcPr>
          <w:p w14:paraId="41A540A6" w14:textId="2F911AB0" w:rsidR="00E84D20" w:rsidRPr="00112C0A" w:rsidRDefault="00E84D20" w:rsidP="00E84D20">
            <w:pPr>
              <w:rPr>
                <w:rFonts w:ascii="Cambria" w:hAnsi="Cambria"/>
              </w:rPr>
            </w:pPr>
            <w:r>
              <w:rPr>
                <w:rFonts w:ascii="Cambria" w:hAnsi="Cambria"/>
              </w:rPr>
              <w:t>Dobava analognega televizijskega signala</w:t>
            </w:r>
          </w:p>
        </w:tc>
        <w:tc>
          <w:tcPr>
            <w:tcW w:w="851" w:type="dxa"/>
            <w:vAlign w:val="center"/>
          </w:tcPr>
          <w:p w14:paraId="7BADE6A9" w14:textId="1B83C28A" w:rsidR="00E84D20" w:rsidRDefault="00E84D20" w:rsidP="00E84D20">
            <w:pPr>
              <w:rPr>
                <w:rFonts w:ascii="Cambria" w:hAnsi="Cambria"/>
              </w:rPr>
            </w:pPr>
            <w:r>
              <w:rPr>
                <w:rFonts w:ascii="Cambria" w:hAnsi="Cambria"/>
              </w:rPr>
              <w:t>24</w:t>
            </w:r>
          </w:p>
        </w:tc>
        <w:tc>
          <w:tcPr>
            <w:tcW w:w="709" w:type="dxa"/>
            <w:vAlign w:val="center"/>
          </w:tcPr>
          <w:p w14:paraId="5976D0BD" w14:textId="28CAE08E" w:rsidR="00E84D20" w:rsidRDefault="00E84D20" w:rsidP="00E84D20">
            <w:pPr>
              <w:rPr>
                <w:rFonts w:ascii="Cambria" w:hAnsi="Cambria"/>
              </w:rPr>
            </w:pPr>
            <w:r>
              <w:rPr>
                <w:rFonts w:ascii="Cambria" w:hAnsi="Cambria"/>
              </w:rPr>
              <w:t>mes</w:t>
            </w:r>
          </w:p>
        </w:tc>
        <w:tc>
          <w:tcPr>
            <w:tcW w:w="1417" w:type="dxa"/>
            <w:vAlign w:val="center"/>
          </w:tcPr>
          <w:p w14:paraId="3E32B981" w14:textId="77777777" w:rsidR="00E84D20" w:rsidRPr="0091151E" w:rsidRDefault="00E84D20" w:rsidP="00E84D20">
            <w:pPr>
              <w:rPr>
                <w:rFonts w:ascii="Cambria" w:hAnsi="Cambria"/>
              </w:rPr>
            </w:pPr>
          </w:p>
        </w:tc>
        <w:tc>
          <w:tcPr>
            <w:tcW w:w="992" w:type="dxa"/>
            <w:vAlign w:val="center"/>
          </w:tcPr>
          <w:p w14:paraId="3B035158" w14:textId="77777777" w:rsidR="00E84D20" w:rsidRPr="0091151E" w:rsidRDefault="00E84D20" w:rsidP="00E84D20">
            <w:pPr>
              <w:rPr>
                <w:rFonts w:ascii="Cambria" w:hAnsi="Cambria"/>
              </w:rPr>
            </w:pPr>
          </w:p>
        </w:tc>
        <w:tc>
          <w:tcPr>
            <w:tcW w:w="1418" w:type="dxa"/>
            <w:vAlign w:val="center"/>
          </w:tcPr>
          <w:p w14:paraId="095481C0" w14:textId="77777777" w:rsidR="00E84D20" w:rsidRPr="0091151E" w:rsidRDefault="00E84D20" w:rsidP="00E84D20">
            <w:pPr>
              <w:rPr>
                <w:rFonts w:ascii="Cambria" w:hAnsi="Cambria"/>
              </w:rPr>
            </w:pPr>
          </w:p>
        </w:tc>
        <w:tc>
          <w:tcPr>
            <w:tcW w:w="1843" w:type="dxa"/>
            <w:vAlign w:val="center"/>
          </w:tcPr>
          <w:p w14:paraId="0A0261FE" w14:textId="77777777" w:rsidR="00E84D20" w:rsidRPr="0091151E" w:rsidRDefault="00E84D20" w:rsidP="00E84D20">
            <w:pPr>
              <w:rPr>
                <w:rFonts w:ascii="Cambria" w:hAnsi="Cambria"/>
              </w:rPr>
            </w:pPr>
          </w:p>
        </w:tc>
        <w:tc>
          <w:tcPr>
            <w:tcW w:w="2268" w:type="dxa"/>
            <w:vAlign w:val="center"/>
          </w:tcPr>
          <w:p w14:paraId="18760C71" w14:textId="77777777" w:rsidR="00E84D20" w:rsidRPr="0091151E" w:rsidRDefault="00E84D20" w:rsidP="00E84D20">
            <w:pPr>
              <w:rPr>
                <w:rFonts w:ascii="Cambria" w:hAnsi="Cambria"/>
              </w:rPr>
            </w:pPr>
          </w:p>
        </w:tc>
      </w:tr>
      <w:tr w:rsidR="00E84D20" w:rsidRPr="0091151E" w14:paraId="521BDEEA" w14:textId="77777777" w:rsidTr="002F583D">
        <w:trPr>
          <w:trHeight w:val="289"/>
        </w:trPr>
        <w:tc>
          <w:tcPr>
            <w:tcW w:w="14601" w:type="dxa"/>
            <w:gridSpan w:val="9"/>
          </w:tcPr>
          <w:p w14:paraId="2C6C4EE8" w14:textId="77777777" w:rsidR="00E84D20" w:rsidRPr="0091151E" w:rsidRDefault="00E84D20" w:rsidP="00E84D20">
            <w:pPr>
              <w:rPr>
                <w:rFonts w:ascii="Cambria" w:hAnsi="Cambria"/>
              </w:rPr>
            </w:pPr>
          </w:p>
        </w:tc>
      </w:tr>
      <w:tr w:rsidR="00E84D20" w:rsidRPr="0091151E" w14:paraId="0FF0FF95" w14:textId="77777777" w:rsidTr="002F583D">
        <w:trPr>
          <w:trHeight w:val="289"/>
        </w:trPr>
        <w:tc>
          <w:tcPr>
            <w:tcW w:w="933" w:type="dxa"/>
          </w:tcPr>
          <w:p w14:paraId="12439F89" w14:textId="77777777" w:rsidR="00E84D20" w:rsidRPr="0091151E" w:rsidRDefault="00E84D20" w:rsidP="00E84D20">
            <w:pPr>
              <w:rPr>
                <w:rFonts w:ascii="Cambria" w:hAnsi="Cambria"/>
              </w:rPr>
            </w:pPr>
          </w:p>
        </w:tc>
        <w:tc>
          <w:tcPr>
            <w:tcW w:w="11400" w:type="dxa"/>
            <w:gridSpan w:val="7"/>
          </w:tcPr>
          <w:p w14:paraId="474C0D28" w14:textId="77777777" w:rsidR="00E84D20" w:rsidRPr="0091151E" w:rsidRDefault="00E84D20" w:rsidP="00E84D20">
            <w:pPr>
              <w:rPr>
                <w:rFonts w:ascii="Cambria" w:hAnsi="Cambria"/>
              </w:rPr>
            </w:pPr>
            <w:r w:rsidRPr="0091151E">
              <w:rPr>
                <w:rFonts w:ascii="Cambria" w:hAnsi="Cambria"/>
              </w:rPr>
              <w:t>Vrednost za vse zaporedne številke brez DDV</w:t>
            </w:r>
          </w:p>
        </w:tc>
        <w:tc>
          <w:tcPr>
            <w:tcW w:w="2268" w:type="dxa"/>
          </w:tcPr>
          <w:p w14:paraId="4BA18ED3" w14:textId="77777777" w:rsidR="00E84D20" w:rsidRPr="0091151E" w:rsidRDefault="00E84D20" w:rsidP="00E84D20">
            <w:pPr>
              <w:rPr>
                <w:rFonts w:ascii="Cambria" w:hAnsi="Cambria"/>
              </w:rPr>
            </w:pPr>
          </w:p>
        </w:tc>
      </w:tr>
      <w:tr w:rsidR="00E84D20" w:rsidRPr="0091151E" w14:paraId="3650E546" w14:textId="77777777" w:rsidTr="002F583D">
        <w:trPr>
          <w:trHeight w:val="289"/>
        </w:trPr>
        <w:tc>
          <w:tcPr>
            <w:tcW w:w="933" w:type="dxa"/>
          </w:tcPr>
          <w:p w14:paraId="2B89C32F" w14:textId="77777777" w:rsidR="00E84D20" w:rsidRPr="0091151E" w:rsidRDefault="00E84D20" w:rsidP="00E84D20">
            <w:pPr>
              <w:rPr>
                <w:rFonts w:ascii="Cambria" w:hAnsi="Cambria"/>
              </w:rPr>
            </w:pPr>
          </w:p>
        </w:tc>
        <w:tc>
          <w:tcPr>
            <w:tcW w:w="9557" w:type="dxa"/>
            <w:gridSpan w:val="6"/>
          </w:tcPr>
          <w:p w14:paraId="5F11A38F" w14:textId="77777777" w:rsidR="00E84D20" w:rsidRPr="0091151E" w:rsidRDefault="00E84D20" w:rsidP="00E84D20">
            <w:pPr>
              <w:rPr>
                <w:rFonts w:ascii="Cambria" w:hAnsi="Cambria"/>
              </w:rPr>
            </w:pPr>
            <w:r w:rsidRPr="0091151E">
              <w:rPr>
                <w:rFonts w:ascii="Cambria" w:hAnsi="Cambria"/>
              </w:rPr>
              <w:t>DDV v % in vrednosti</w:t>
            </w:r>
          </w:p>
        </w:tc>
        <w:tc>
          <w:tcPr>
            <w:tcW w:w="1843" w:type="dxa"/>
          </w:tcPr>
          <w:p w14:paraId="42BC9BB6" w14:textId="77777777" w:rsidR="00E84D20" w:rsidRPr="0091151E" w:rsidRDefault="00E84D20" w:rsidP="00E84D20">
            <w:pPr>
              <w:jc w:val="right"/>
              <w:rPr>
                <w:rFonts w:ascii="Cambria" w:hAnsi="Cambria"/>
              </w:rPr>
            </w:pPr>
            <w:r w:rsidRPr="0091151E">
              <w:rPr>
                <w:rFonts w:ascii="Cambria" w:hAnsi="Cambria"/>
              </w:rPr>
              <w:t xml:space="preserve"> %</w:t>
            </w:r>
          </w:p>
        </w:tc>
        <w:tc>
          <w:tcPr>
            <w:tcW w:w="2268" w:type="dxa"/>
          </w:tcPr>
          <w:p w14:paraId="58AE6B22" w14:textId="77777777" w:rsidR="00E84D20" w:rsidRPr="0091151E" w:rsidRDefault="00E84D20" w:rsidP="00E84D20">
            <w:pPr>
              <w:rPr>
                <w:rFonts w:ascii="Cambria" w:hAnsi="Cambria"/>
              </w:rPr>
            </w:pPr>
          </w:p>
        </w:tc>
      </w:tr>
      <w:tr w:rsidR="00E84D20" w:rsidRPr="0091151E" w14:paraId="437B4598" w14:textId="77777777" w:rsidTr="002F583D">
        <w:trPr>
          <w:trHeight w:val="274"/>
        </w:trPr>
        <w:tc>
          <w:tcPr>
            <w:tcW w:w="933" w:type="dxa"/>
          </w:tcPr>
          <w:p w14:paraId="587873D0" w14:textId="77777777" w:rsidR="00E84D20" w:rsidRPr="0091151E" w:rsidRDefault="00E84D20" w:rsidP="00E84D20">
            <w:pPr>
              <w:rPr>
                <w:rFonts w:ascii="Cambria" w:hAnsi="Cambria"/>
              </w:rPr>
            </w:pPr>
          </w:p>
        </w:tc>
        <w:tc>
          <w:tcPr>
            <w:tcW w:w="9557" w:type="dxa"/>
            <w:gridSpan w:val="6"/>
          </w:tcPr>
          <w:p w14:paraId="1FFFD40C" w14:textId="77777777" w:rsidR="00E84D20" w:rsidRPr="0091151E" w:rsidRDefault="00E84D20" w:rsidP="00E84D20">
            <w:pPr>
              <w:rPr>
                <w:rFonts w:ascii="Cambria" w:hAnsi="Cambria"/>
              </w:rPr>
            </w:pPr>
            <w:r w:rsidRPr="0091151E">
              <w:rPr>
                <w:rFonts w:ascii="Cambria" w:hAnsi="Cambria"/>
              </w:rPr>
              <w:t>Vrednost skupaj z DDV</w:t>
            </w:r>
          </w:p>
        </w:tc>
        <w:tc>
          <w:tcPr>
            <w:tcW w:w="4111" w:type="dxa"/>
            <w:gridSpan w:val="2"/>
          </w:tcPr>
          <w:p w14:paraId="34768FE6" w14:textId="77777777" w:rsidR="00E84D20" w:rsidRPr="0091151E" w:rsidRDefault="00E84D20" w:rsidP="00E84D20">
            <w:pPr>
              <w:rPr>
                <w:rFonts w:ascii="Cambria" w:hAnsi="Cambria"/>
              </w:rPr>
            </w:pPr>
          </w:p>
        </w:tc>
      </w:tr>
    </w:tbl>
    <w:p w14:paraId="6B29A64B" w14:textId="77777777" w:rsidR="00C706D6" w:rsidRPr="0091151E" w:rsidRDefault="00C706D6" w:rsidP="00C706D6">
      <w:pPr>
        <w:pStyle w:val="Telobesedila"/>
        <w:spacing w:before="1" w:after="6"/>
        <w:jc w:val="both"/>
        <w:rPr>
          <w:rFonts w:ascii="Cambria" w:hAnsi="Cambria"/>
          <w:lang w:val="sl-SI"/>
        </w:rPr>
      </w:pPr>
    </w:p>
    <w:p w14:paraId="37DD6F6D" w14:textId="77777777" w:rsidR="00C706D6" w:rsidRPr="0091151E" w:rsidRDefault="00C706D6" w:rsidP="00C706D6">
      <w:pPr>
        <w:pStyle w:val="Telobesedila"/>
        <w:spacing w:before="8"/>
        <w:rPr>
          <w:rFonts w:ascii="Cambria" w:hAnsi="Cambria"/>
          <w:lang w:val="sl-SI"/>
        </w:rPr>
      </w:pPr>
      <w:r w:rsidRPr="0091151E">
        <w:rPr>
          <w:rFonts w:ascii="Cambria" w:hAnsi="Cambria"/>
          <w:lang w:val="sl-SI"/>
        </w:rPr>
        <w:t>Izračuni v tabeli:</w:t>
      </w:r>
    </w:p>
    <w:p w14:paraId="45087CE4" w14:textId="77777777" w:rsidR="00C706D6" w:rsidRPr="0091151E" w:rsidRDefault="00C706D6" w:rsidP="00C706D6">
      <w:pPr>
        <w:pStyle w:val="Telobesedila"/>
        <w:spacing w:before="8"/>
        <w:rPr>
          <w:rFonts w:ascii="Cambria" w:hAnsi="Cambria"/>
          <w:lang w:val="sl-SI"/>
        </w:rPr>
      </w:pPr>
      <w:r w:rsidRPr="0091151E">
        <w:rPr>
          <w:rFonts w:ascii="Cambria" w:hAnsi="Cambria"/>
          <w:lang w:val="sl-SI"/>
        </w:rPr>
        <w:t>G = E x F</w:t>
      </w:r>
    </w:p>
    <w:p w14:paraId="71AC1DED" w14:textId="77777777" w:rsidR="00C706D6" w:rsidRPr="0091151E" w:rsidRDefault="00C706D6" w:rsidP="00C706D6">
      <w:pPr>
        <w:pStyle w:val="Telobesedila"/>
        <w:spacing w:before="8"/>
        <w:rPr>
          <w:rFonts w:ascii="Cambria" w:hAnsi="Cambria"/>
          <w:lang w:val="sl-SI"/>
        </w:rPr>
      </w:pPr>
      <w:r w:rsidRPr="0091151E">
        <w:rPr>
          <w:rFonts w:ascii="Cambria" w:hAnsi="Cambria"/>
          <w:lang w:val="sl-SI"/>
        </w:rPr>
        <w:t>H = E - G</w:t>
      </w:r>
    </w:p>
    <w:p w14:paraId="7DDBCE90" w14:textId="77777777" w:rsidR="00C706D6" w:rsidRDefault="00C706D6" w:rsidP="00C706D6">
      <w:pPr>
        <w:pStyle w:val="Telobesedila"/>
        <w:spacing w:before="8"/>
        <w:rPr>
          <w:rFonts w:ascii="Cambria" w:hAnsi="Cambria"/>
          <w:lang w:val="sl-SI"/>
        </w:rPr>
        <w:sectPr w:rsidR="00C706D6" w:rsidSect="00DD5204">
          <w:headerReference w:type="default" r:id="rId6"/>
          <w:footerReference w:type="default" r:id="rId7"/>
          <w:pgSz w:w="16838" w:h="11906" w:orient="landscape"/>
          <w:pgMar w:top="1417" w:right="1417" w:bottom="1417" w:left="1417" w:header="708" w:footer="708" w:gutter="0"/>
          <w:cols w:space="708"/>
          <w:docGrid w:linePitch="360"/>
        </w:sectPr>
      </w:pPr>
      <w:r w:rsidRPr="0091151E">
        <w:rPr>
          <w:rFonts w:ascii="Cambria" w:hAnsi="Cambria"/>
          <w:lang w:val="sl-SI"/>
        </w:rPr>
        <w:t>I = C x H</w:t>
      </w:r>
    </w:p>
    <w:p w14:paraId="782BD942" w14:textId="77777777" w:rsidR="00C13744" w:rsidRDefault="00C13744" w:rsidP="00307E8F"/>
    <w:p w14:paraId="275D1533" w14:textId="77777777" w:rsidR="0016669A" w:rsidRDefault="0016669A" w:rsidP="0016669A">
      <w:r>
        <w:t>Vsi stroški za izvedbo naročila, ki niso posebej specificirani v ponudbenem predračunu, so zajeti v skupni vrednosti ponudbenega predračuna.</w:t>
      </w:r>
    </w:p>
    <w:p w14:paraId="39031627" w14:textId="77777777" w:rsidR="0016669A" w:rsidRDefault="0016669A" w:rsidP="0016669A">
      <w:r>
        <w:t>Upošteva se, da je ponudnik pred oddajo svoje ponudbe natančno pregledal dokumentacijo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46759ABA" w14:textId="77777777" w:rsidR="0016669A" w:rsidRDefault="0016669A" w:rsidP="0016669A">
      <w:r>
        <w:t>S podpisom ponudnik sprejema zahteve naročnika, navedene v predmetni dokumentaciji.</w:t>
      </w:r>
    </w:p>
    <w:p w14:paraId="28BDB321" w14:textId="77777777" w:rsidR="0016669A" w:rsidRDefault="0016669A" w:rsidP="0016669A">
      <w:r>
        <w:t>Rok veljavnosti ponudbe je 3 mesece od roka za oddajo ponudbe.</w:t>
      </w:r>
    </w:p>
    <w:p w14:paraId="108DBF80" w14:textId="77777777" w:rsidR="0016669A" w:rsidRDefault="0016669A" w:rsidP="0016669A"/>
    <w:p w14:paraId="28F8420E" w14:textId="77777777" w:rsidR="0016669A" w:rsidRDefault="0016669A" w:rsidP="0016669A">
      <w:r>
        <w:t>Naročniku izjavljamo, da:</w:t>
      </w:r>
    </w:p>
    <w:p w14:paraId="570AE189" w14:textId="77777777" w:rsidR="0016669A" w:rsidRDefault="0016669A" w:rsidP="0016669A">
      <w:r>
        <w:t>- smo pri izračunu ponudbenih cen upoštevali vse zahteve naročnika iz dokumentacije in vse veljavne predpise, ki urejajo področje predmeta javnega naročila;</w:t>
      </w:r>
    </w:p>
    <w:p w14:paraId="577B256D" w14:textId="77777777" w:rsidR="0016669A" w:rsidRDefault="0016669A" w:rsidP="0016669A">
      <w:r>
        <w:t>- smo pri izračunu ponudbenih cen upoštevali vse stroške, vezane na izvedbo javnega naročila, kot so stroški dela, materialni stroški in ostale stroške, ki vplivajo na izračun ponudbene vrednosti vključno z vsemi popusti;</w:t>
      </w:r>
    </w:p>
    <w:p w14:paraId="2A57AC94" w14:textId="77777777" w:rsidR="0016669A" w:rsidRDefault="0016669A" w:rsidP="0016669A">
      <w:r>
        <w:t>- so ponujene cene, na katerih temelji ponudbena cena, fiksne in se v času do izpolnitve pogodbenih obveznosti ne bodo spremenile.</w:t>
      </w:r>
    </w:p>
    <w:p w14:paraId="0084656A" w14:textId="77777777" w:rsidR="0016669A" w:rsidRDefault="0016669A" w:rsidP="0016669A">
      <w:pPr>
        <w:ind w:left="4248" w:firstLine="708"/>
      </w:pPr>
    </w:p>
    <w:p w14:paraId="72333719" w14:textId="77777777" w:rsidR="0016669A" w:rsidRDefault="0016669A" w:rsidP="0016669A">
      <w:pPr>
        <w:ind w:left="4248" w:firstLine="708"/>
      </w:pPr>
      <w:r>
        <w:t>Podpisnik v imenu ponudnika:</w:t>
      </w:r>
    </w:p>
    <w:tbl>
      <w:tblPr>
        <w:tblStyle w:val="Tabelamrea"/>
        <w:tblW w:w="0" w:type="auto"/>
        <w:jc w:val="right"/>
        <w:tblLook w:val="04A0" w:firstRow="1" w:lastRow="0" w:firstColumn="1" w:lastColumn="0" w:noHBand="0" w:noVBand="1"/>
      </w:tblPr>
      <w:tblGrid>
        <w:gridCol w:w="1980"/>
        <w:gridCol w:w="4061"/>
      </w:tblGrid>
      <w:tr w:rsidR="0016669A" w14:paraId="38DEBF9F" w14:textId="77777777" w:rsidTr="00BE18E3">
        <w:trPr>
          <w:trHeight w:val="707"/>
          <w:jc w:val="right"/>
        </w:trPr>
        <w:tc>
          <w:tcPr>
            <w:tcW w:w="1980" w:type="dxa"/>
            <w:vAlign w:val="center"/>
          </w:tcPr>
          <w:p w14:paraId="31D59EA3" w14:textId="77777777" w:rsidR="0016669A" w:rsidRDefault="0016669A" w:rsidP="00BE18E3">
            <w:r>
              <w:t>Ime in priimek</w:t>
            </w:r>
          </w:p>
        </w:tc>
        <w:tc>
          <w:tcPr>
            <w:tcW w:w="4061" w:type="dxa"/>
            <w:vAlign w:val="center"/>
          </w:tcPr>
          <w:p w14:paraId="6B33AF73" w14:textId="77777777" w:rsidR="0016669A" w:rsidRDefault="0016669A" w:rsidP="00BE18E3"/>
        </w:tc>
      </w:tr>
      <w:tr w:rsidR="0016669A" w14:paraId="198CF8B8" w14:textId="77777777" w:rsidTr="00BE18E3">
        <w:trPr>
          <w:trHeight w:val="690"/>
          <w:jc w:val="right"/>
        </w:trPr>
        <w:tc>
          <w:tcPr>
            <w:tcW w:w="1980" w:type="dxa"/>
            <w:vAlign w:val="center"/>
          </w:tcPr>
          <w:p w14:paraId="5469FF84" w14:textId="77777777" w:rsidR="0016669A" w:rsidRDefault="0016669A" w:rsidP="00BE18E3">
            <w:r>
              <w:t>Podpis</w:t>
            </w:r>
          </w:p>
        </w:tc>
        <w:tc>
          <w:tcPr>
            <w:tcW w:w="4061" w:type="dxa"/>
            <w:vAlign w:val="center"/>
          </w:tcPr>
          <w:p w14:paraId="017C531C" w14:textId="77777777" w:rsidR="0016669A" w:rsidRDefault="0016669A" w:rsidP="00BE18E3"/>
        </w:tc>
      </w:tr>
      <w:tr w:rsidR="0016669A" w14:paraId="51101117" w14:textId="77777777" w:rsidTr="00BE18E3">
        <w:trPr>
          <w:trHeight w:val="713"/>
          <w:jc w:val="right"/>
        </w:trPr>
        <w:tc>
          <w:tcPr>
            <w:tcW w:w="1980" w:type="dxa"/>
            <w:vAlign w:val="center"/>
          </w:tcPr>
          <w:p w14:paraId="502E7061" w14:textId="77777777" w:rsidR="0016669A" w:rsidRDefault="0016669A" w:rsidP="00BE18E3">
            <w:r>
              <w:t>Datum in žig</w:t>
            </w:r>
          </w:p>
        </w:tc>
        <w:tc>
          <w:tcPr>
            <w:tcW w:w="4061" w:type="dxa"/>
            <w:vAlign w:val="center"/>
          </w:tcPr>
          <w:p w14:paraId="209A0DCC" w14:textId="77777777" w:rsidR="0016669A" w:rsidRDefault="0016669A" w:rsidP="00BE18E3"/>
        </w:tc>
      </w:tr>
    </w:tbl>
    <w:p w14:paraId="3F56286D" w14:textId="13192BF4" w:rsidR="0096353D" w:rsidRDefault="0096353D"/>
    <w:sectPr w:rsidR="0096353D" w:rsidSect="00DD520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EA982" w14:textId="77777777" w:rsidR="004358CD" w:rsidRDefault="004358CD" w:rsidP="008664F2">
      <w:pPr>
        <w:spacing w:after="0" w:line="240" w:lineRule="auto"/>
      </w:pPr>
      <w:r>
        <w:separator/>
      </w:r>
    </w:p>
  </w:endnote>
  <w:endnote w:type="continuationSeparator" w:id="0">
    <w:p w14:paraId="5C0C23A2" w14:textId="77777777" w:rsidR="004358CD" w:rsidRDefault="004358CD" w:rsidP="00866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8009614"/>
      <w:docPartObj>
        <w:docPartGallery w:val="Page Numbers (Bottom of Page)"/>
        <w:docPartUnique/>
      </w:docPartObj>
    </w:sdtPr>
    <w:sdtEndPr/>
    <w:sdtContent>
      <w:p w14:paraId="21045DFD" w14:textId="251E9AFD" w:rsidR="008C0B62" w:rsidRDefault="008C0B62">
        <w:pPr>
          <w:pStyle w:val="Noga"/>
          <w:jc w:val="right"/>
        </w:pPr>
        <w:r w:rsidRPr="004F00A9">
          <w:rPr>
            <w:sz w:val="20"/>
            <w:szCs w:val="20"/>
          </w:rPr>
          <w:fldChar w:fldCharType="begin"/>
        </w:r>
        <w:r w:rsidRPr="004F00A9">
          <w:rPr>
            <w:sz w:val="20"/>
            <w:szCs w:val="20"/>
          </w:rPr>
          <w:instrText>PAGE   \* MERGEFORMAT</w:instrText>
        </w:r>
        <w:r w:rsidRPr="004F00A9">
          <w:rPr>
            <w:sz w:val="20"/>
            <w:szCs w:val="20"/>
          </w:rPr>
          <w:fldChar w:fldCharType="separate"/>
        </w:r>
        <w:r w:rsidRPr="004F00A9">
          <w:rPr>
            <w:sz w:val="20"/>
            <w:szCs w:val="20"/>
          </w:rPr>
          <w:t>2</w:t>
        </w:r>
        <w:r w:rsidRPr="004F00A9">
          <w:rPr>
            <w:sz w:val="20"/>
            <w:szCs w:val="20"/>
          </w:rPr>
          <w:fldChar w:fldCharType="end"/>
        </w:r>
        <w:r w:rsidR="004F00A9" w:rsidRPr="004F00A9">
          <w:rPr>
            <w:sz w:val="20"/>
            <w:szCs w:val="20"/>
          </w:rPr>
          <w:t xml:space="preserve"> </w:t>
        </w:r>
        <w:r w:rsidRPr="004F00A9">
          <w:rPr>
            <w:sz w:val="20"/>
            <w:szCs w:val="20"/>
          </w:rPr>
          <w:t>/</w:t>
        </w:r>
        <w:r w:rsidR="004F00A9" w:rsidRPr="004F00A9">
          <w:rPr>
            <w:sz w:val="20"/>
            <w:szCs w:val="20"/>
          </w:rPr>
          <w:t xml:space="preserve"> </w:t>
        </w:r>
        <w:r w:rsidRPr="004F00A9">
          <w:rPr>
            <w:sz w:val="20"/>
            <w:szCs w:val="20"/>
          </w:rPr>
          <w:t>2</w:t>
        </w:r>
      </w:p>
    </w:sdtContent>
  </w:sdt>
  <w:p w14:paraId="36840B63" w14:textId="7AFEEE2E" w:rsidR="008C0B62" w:rsidRDefault="008C0B6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A24C2" w14:textId="77777777" w:rsidR="004358CD" w:rsidRDefault="004358CD" w:rsidP="008664F2">
      <w:pPr>
        <w:spacing w:after="0" w:line="240" w:lineRule="auto"/>
      </w:pPr>
      <w:r>
        <w:separator/>
      </w:r>
    </w:p>
  </w:footnote>
  <w:footnote w:type="continuationSeparator" w:id="0">
    <w:p w14:paraId="6827FB7E" w14:textId="77777777" w:rsidR="004358CD" w:rsidRDefault="004358CD" w:rsidP="008664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3EE51" w14:textId="4D604AFA" w:rsidR="009635D5" w:rsidRDefault="009635D5">
    <w:pPr>
      <w:pStyle w:val="Glava"/>
    </w:pPr>
    <w:r>
      <w:t>Priloga 1</w:t>
    </w:r>
    <w:r w:rsidR="00A97928">
      <w:tab/>
    </w:r>
    <w:r w:rsidR="00A97928">
      <w:tab/>
    </w:r>
    <w:r>
      <w:t>Ponudbeni predračun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53D"/>
    <w:rsid w:val="00035712"/>
    <w:rsid w:val="00054DC0"/>
    <w:rsid w:val="000C5ED7"/>
    <w:rsid w:val="000C7083"/>
    <w:rsid w:val="000C7679"/>
    <w:rsid w:val="000D6789"/>
    <w:rsid w:val="000F0874"/>
    <w:rsid w:val="000F5EE8"/>
    <w:rsid w:val="00110C19"/>
    <w:rsid w:val="00112C0A"/>
    <w:rsid w:val="00141652"/>
    <w:rsid w:val="0015715B"/>
    <w:rsid w:val="0016669A"/>
    <w:rsid w:val="00181898"/>
    <w:rsid w:val="00183628"/>
    <w:rsid w:val="001D0E23"/>
    <w:rsid w:val="001E3303"/>
    <w:rsid w:val="00227BF4"/>
    <w:rsid w:val="00242D97"/>
    <w:rsid w:val="00246AD9"/>
    <w:rsid w:val="0026090B"/>
    <w:rsid w:val="002727F3"/>
    <w:rsid w:val="0027696F"/>
    <w:rsid w:val="00286ED6"/>
    <w:rsid w:val="002E3557"/>
    <w:rsid w:val="00304457"/>
    <w:rsid w:val="00307E8F"/>
    <w:rsid w:val="00321F9F"/>
    <w:rsid w:val="00361F7A"/>
    <w:rsid w:val="00393F42"/>
    <w:rsid w:val="003C59B4"/>
    <w:rsid w:val="003C679B"/>
    <w:rsid w:val="003D211A"/>
    <w:rsid w:val="00420C98"/>
    <w:rsid w:val="004358CD"/>
    <w:rsid w:val="004F00A9"/>
    <w:rsid w:val="005668A3"/>
    <w:rsid w:val="00592F74"/>
    <w:rsid w:val="005C715F"/>
    <w:rsid w:val="005D1D33"/>
    <w:rsid w:val="005E50A6"/>
    <w:rsid w:val="00603869"/>
    <w:rsid w:val="00604756"/>
    <w:rsid w:val="00612E9C"/>
    <w:rsid w:val="00647D7E"/>
    <w:rsid w:val="0068095F"/>
    <w:rsid w:val="006B60C0"/>
    <w:rsid w:val="00700BDF"/>
    <w:rsid w:val="00755F4F"/>
    <w:rsid w:val="007A29BC"/>
    <w:rsid w:val="007A4F1C"/>
    <w:rsid w:val="00815B55"/>
    <w:rsid w:val="00860A5D"/>
    <w:rsid w:val="008657BC"/>
    <w:rsid w:val="008664F2"/>
    <w:rsid w:val="008854FA"/>
    <w:rsid w:val="008C0B62"/>
    <w:rsid w:val="008C0D30"/>
    <w:rsid w:val="008F01C2"/>
    <w:rsid w:val="00900123"/>
    <w:rsid w:val="00926F8F"/>
    <w:rsid w:val="00957A24"/>
    <w:rsid w:val="0096353D"/>
    <w:rsid w:val="009635D5"/>
    <w:rsid w:val="0097058F"/>
    <w:rsid w:val="00984844"/>
    <w:rsid w:val="009A6515"/>
    <w:rsid w:val="009F5D11"/>
    <w:rsid w:val="00A07026"/>
    <w:rsid w:val="00A51E52"/>
    <w:rsid w:val="00A66E69"/>
    <w:rsid w:val="00A87A6E"/>
    <w:rsid w:val="00A948AE"/>
    <w:rsid w:val="00A97928"/>
    <w:rsid w:val="00AD2F3A"/>
    <w:rsid w:val="00B3556C"/>
    <w:rsid w:val="00B65650"/>
    <w:rsid w:val="00B96994"/>
    <w:rsid w:val="00BB6C3D"/>
    <w:rsid w:val="00C0369C"/>
    <w:rsid w:val="00C13744"/>
    <w:rsid w:val="00C27584"/>
    <w:rsid w:val="00C706D6"/>
    <w:rsid w:val="00CA758F"/>
    <w:rsid w:val="00CB2D17"/>
    <w:rsid w:val="00CC6A44"/>
    <w:rsid w:val="00D06EF3"/>
    <w:rsid w:val="00D73464"/>
    <w:rsid w:val="00DB63B3"/>
    <w:rsid w:val="00DC7C31"/>
    <w:rsid w:val="00DD5204"/>
    <w:rsid w:val="00E84D20"/>
    <w:rsid w:val="00ED7435"/>
    <w:rsid w:val="00EE6726"/>
    <w:rsid w:val="00EE6847"/>
    <w:rsid w:val="00F20CC6"/>
    <w:rsid w:val="00F80CA4"/>
    <w:rsid w:val="00F96821"/>
    <w:rsid w:val="00FA232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B87AB"/>
  <w15:chartTrackingRefBased/>
  <w15:docId w15:val="{0716CC7F-7F07-4443-9744-6E49474B8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0C7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8664F2"/>
    <w:pPr>
      <w:tabs>
        <w:tab w:val="center" w:pos="4536"/>
        <w:tab w:val="right" w:pos="9072"/>
      </w:tabs>
      <w:spacing w:after="0" w:line="240" w:lineRule="auto"/>
    </w:pPr>
  </w:style>
  <w:style w:type="character" w:customStyle="1" w:styleId="GlavaZnak">
    <w:name w:val="Glava Znak"/>
    <w:basedOn w:val="Privzetapisavaodstavka"/>
    <w:link w:val="Glava"/>
    <w:uiPriority w:val="99"/>
    <w:rsid w:val="008664F2"/>
  </w:style>
  <w:style w:type="paragraph" w:styleId="Noga">
    <w:name w:val="footer"/>
    <w:basedOn w:val="Navaden"/>
    <w:link w:val="NogaZnak"/>
    <w:uiPriority w:val="99"/>
    <w:unhideWhenUsed/>
    <w:rsid w:val="008664F2"/>
    <w:pPr>
      <w:tabs>
        <w:tab w:val="center" w:pos="4536"/>
        <w:tab w:val="right" w:pos="9072"/>
      </w:tabs>
      <w:spacing w:after="0" w:line="240" w:lineRule="auto"/>
    </w:pPr>
  </w:style>
  <w:style w:type="character" w:customStyle="1" w:styleId="NogaZnak">
    <w:name w:val="Noga Znak"/>
    <w:basedOn w:val="Privzetapisavaodstavka"/>
    <w:link w:val="Noga"/>
    <w:uiPriority w:val="99"/>
    <w:rsid w:val="008664F2"/>
  </w:style>
  <w:style w:type="paragraph" w:styleId="Telobesedila">
    <w:name w:val="Body Text"/>
    <w:basedOn w:val="Navaden"/>
    <w:link w:val="TelobesedilaZnak"/>
    <w:uiPriority w:val="1"/>
    <w:qFormat/>
    <w:rsid w:val="00C706D6"/>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TelobesedilaZnak">
    <w:name w:val="Telo besedila Znak"/>
    <w:basedOn w:val="Privzetapisavaodstavka"/>
    <w:link w:val="Telobesedila"/>
    <w:uiPriority w:val="1"/>
    <w:rsid w:val="00C706D6"/>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314</Words>
  <Characters>1793</Characters>
  <Application>Microsoft Office Word</Application>
  <DocSecurity>4</DocSecurity>
  <Lines>14</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Dušan Knežević</dc:creator>
  <cp:keywords/>
  <dc:description/>
  <cp:lastModifiedBy>Klavdija Trunkl</cp:lastModifiedBy>
  <cp:revision>2</cp:revision>
  <dcterms:created xsi:type="dcterms:W3CDTF">2026-06-10T07:51:00Z</dcterms:created>
  <dcterms:modified xsi:type="dcterms:W3CDTF">2026-06-10T07:51:00Z</dcterms:modified>
</cp:coreProperties>
</file>